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D07" w:rsidRPr="003723FB" w:rsidRDefault="00144D07" w:rsidP="003723FB">
      <w:pPr>
        <w:jc w:val="both"/>
        <w:rPr>
          <w:rFonts w:ascii="Times New Roman" w:hAnsi="Times New Roman"/>
          <w:sz w:val="24"/>
          <w:szCs w:val="24"/>
        </w:rPr>
      </w:pPr>
      <w:bookmarkStart w:id="0" w:name="_GoBack"/>
      <w:r w:rsidRPr="003723FB">
        <w:rPr>
          <w:rFonts w:ascii="Times New Roman" w:hAnsi="Times New Roman"/>
          <w:b/>
          <w:sz w:val="24"/>
          <w:szCs w:val="24"/>
        </w:rPr>
        <w:t>ВИЗИЯ НА ДЕТСКА ГРАДИНА „СВЕТА АННА“</w:t>
      </w:r>
    </w:p>
    <w:p w:rsidR="00144D07" w:rsidRDefault="00144D07" w:rsidP="00144D07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</w:p>
    <w:p w:rsidR="00144D07" w:rsidRPr="00E14904" w:rsidRDefault="00144D07" w:rsidP="00144D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Детска градина, която</w:t>
      </w:r>
      <w:r w:rsidRPr="00E14904">
        <w:rPr>
          <w:rFonts w:ascii="Times New Roman" w:hAnsi="Times New Roman"/>
          <w:sz w:val="24"/>
          <w:szCs w:val="24"/>
        </w:rPr>
        <w:t>:</w:t>
      </w:r>
    </w:p>
    <w:p w:rsidR="00144D07" w:rsidRDefault="00144D07" w:rsidP="00144D0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развива</w:t>
      </w:r>
      <w:r w:rsidRPr="00702DAD">
        <w:rPr>
          <w:rFonts w:ascii="Times New Roman" w:hAnsi="Times New Roman"/>
          <w:b/>
          <w:bCs/>
          <w:sz w:val="24"/>
          <w:szCs w:val="24"/>
        </w:rPr>
        <w:t xml:space="preserve"> добрите начала у </w:t>
      </w:r>
      <w:r>
        <w:rPr>
          <w:rFonts w:ascii="Times New Roman" w:hAnsi="Times New Roman"/>
          <w:b/>
          <w:bCs/>
          <w:sz w:val="24"/>
          <w:szCs w:val="24"/>
        </w:rPr>
        <w:t>детето</w:t>
      </w:r>
      <w:r w:rsidRPr="00702DA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02DAD">
        <w:rPr>
          <w:rFonts w:ascii="Times New Roman" w:hAnsi="Times New Roman"/>
          <w:sz w:val="24"/>
          <w:szCs w:val="24"/>
        </w:rPr>
        <w:t>и позитивното у него;</w:t>
      </w:r>
    </w:p>
    <w:p w:rsidR="00144D07" w:rsidRDefault="00144D07" w:rsidP="00144D0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утвърждава</w:t>
      </w:r>
      <w:r w:rsidRPr="00702DAD">
        <w:rPr>
          <w:rFonts w:ascii="Times New Roman" w:hAnsi="Times New Roman"/>
          <w:b/>
          <w:bCs/>
          <w:sz w:val="24"/>
          <w:szCs w:val="24"/>
        </w:rPr>
        <w:t xml:space="preserve"> ценностите </w:t>
      </w:r>
      <w:r w:rsidRPr="00702DAD">
        <w:rPr>
          <w:rFonts w:ascii="Times New Roman" w:hAnsi="Times New Roman"/>
          <w:sz w:val="24"/>
          <w:szCs w:val="24"/>
        </w:rPr>
        <w:t>на съвременната цивилизация;</w:t>
      </w:r>
    </w:p>
    <w:p w:rsidR="00144D07" w:rsidRDefault="00144D07" w:rsidP="00144D0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приема</w:t>
      </w:r>
      <w:r w:rsidRPr="00702DAD"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b/>
          <w:bCs/>
          <w:sz w:val="24"/>
          <w:szCs w:val="24"/>
        </w:rPr>
        <w:t>цени</w:t>
      </w:r>
      <w:r w:rsidRPr="00702DAD">
        <w:rPr>
          <w:rFonts w:ascii="Times New Roman" w:hAnsi="Times New Roman"/>
          <w:b/>
          <w:bCs/>
          <w:sz w:val="24"/>
          <w:szCs w:val="24"/>
        </w:rPr>
        <w:t xml:space="preserve"> различието</w:t>
      </w:r>
      <w:r w:rsidRPr="00702DAD">
        <w:rPr>
          <w:rFonts w:ascii="Times New Roman" w:hAnsi="Times New Roman"/>
          <w:sz w:val="24"/>
          <w:szCs w:val="24"/>
        </w:rPr>
        <w:t>;</w:t>
      </w:r>
    </w:p>
    <w:p w:rsidR="00144D07" w:rsidRPr="00702DAD" w:rsidRDefault="00144D07" w:rsidP="00144D0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гарантира</w:t>
      </w:r>
      <w:r w:rsidRPr="00702DAD">
        <w:rPr>
          <w:rFonts w:ascii="Times New Roman" w:hAnsi="Times New Roman"/>
          <w:sz w:val="24"/>
          <w:szCs w:val="24"/>
        </w:rPr>
        <w:t xml:space="preserve"> </w:t>
      </w:r>
      <w:r w:rsidRPr="00702DAD">
        <w:rPr>
          <w:rFonts w:ascii="Times New Roman" w:hAnsi="Times New Roman"/>
          <w:b/>
          <w:bCs/>
          <w:sz w:val="24"/>
          <w:szCs w:val="24"/>
        </w:rPr>
        <w:t>равно качество на у</w:t>
      </w:r>
      <w:r>
        <w:rPr>
          <w:rFonts w:ascii="Times New Roman" w:hAnsi="Times New Roman"/>
          <w:b/>
          <w:bCs/>
          <w:sz w:val="24"/>
          <w:szCs w:val="24"/>
        </w:rPr>
        <w:t>слугите за всички деца</w:t>
      </w:r>
      <w:r w:rsidRPr="00702DAD">
        <w:rPr>
          <w:rFonts w:ascii="Times New Roman" w:hAnsi="Times New Roman"/>
          <w:sz w:val="24"/>
          <w:szCs w:val="24"/>
        </w:rPr>
        <w:t>.</w:t>
      </w:r>
    </w:p>
    <w:p w:rsidR="00144D07" w:rsidRPr="00702DAD" w:rsidRDefault="00144D07" w:rsidP="00144D0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управ</w:t>
      </w:r>
      <w:r w:rsidRPr="00E14904">
        <w:rPr>
          <w:rFonts w:ascii="Times New Roman" w:hAnsi="Times New Roman"/>
          <w:sz w:val="24"/>
          <w:szCs w:val="24"/>
        </w:rPr>
        <w:t xml:space="preserve">лението на процесите </w:t>
      </w:r>
      <w:r>
        <w:rPr>
          <w:rFonts w:ascii="Times New Roman" w:hAnsi="Times New Roman"/>
          <w:sz w:val="24"/>
          <w:szCs w:val="24"/>
        </w:rPr>
        <w:t xml:space="preserve">в детската градина </w:t>
      </w:r>
      <w:r w:rsidRPr="00E14904">
        <w:rPr>
          <w:rFonts w:ascii="Times New Roman" w:hAnsi="Times New Roman"/>
          <w:sz w:val="24"/>
          <w:szCs w:val="24"/>
        </w:rPr>
        <w:t xml:space="preserve">са включени </w:t>
      </w:r>
      <w:r w:rsidRPr="00E14904">
        <w:rPr>
          <w:rFonts w:ascii="Times New Roman" w:hAnsi="Times New Roman"/>
          <w:b/>
          <w:bCs/>
          <w:sz w:val="24"/>
          <w:szCs w:val="24"/>
        </w:rPr>
        <w:t>родители, ученици и други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14904">
        <w:rPr>
          <w:rFonts w:ascii="Times New Roman" w:hAnsi="Times New Roman"/>
          <w:b/>
          <w:bCs/>
          <w:sz w:val="24"/>
          <w:szCs w:val="24"/>
        </w:rPr>
        <w:t>членове на общността</w:t>
      </w:r>
      <w:r w:rsidRPr="00E14904">
        <w:rPr>
          <w:rFonts w:ascii="Times New Roman" w:hAnsi="Times New Roman"/>
          <w:sz w:val="24"/>
          <w:szCs w:val="24"/>
        </w:rPr>
        <w:t>, като участващите страни работят в сътрудничество и</w:t>
      </w:r>
    </w:p>
    <w:p w:rsidR="00144D07" w:rsidRPr="00E14904" w:rsidRDefault="00144D07" w:rsidP="00144D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4904">
        <w:rPr>
          <w:rFonts w:ascii="Times New Roman" w:hAnsi="Times New Roman"/>
          <w:sz w:val="24"/>
          <w:szCs w:val="24"/>
        </w:rPr>
        <w:t>партньорство.</w:t>
      </w:r>
    </w:p>
    <w:p w:rsidR="00144D07" w:rsidRPr="00002E83" w:rsidRDefault="00144D07" w:rsidP="00144D07">
      <w:pPr>
        <w:autoSpaceDE w:val="0"/>
        <w:autoSpaceDN w:val="0"/>
        <w:adjustRightInd w:val="0"/>
        <w:spacing w:after="0" w:line="240" w:lineRule="auto"/>
        <w:ind w:firstLine="420"/>
        <w:jc w:val="both"/>
        <w:rPr>
          <w:rFonts w:ascii="Times New Roman" w:hAnsi="Times New Roman"/>
          <w:bCs/>
          <w:sz w:val="24"/>
          <w:szCs w:val="24"/>
        </w:rPr>
      </w:pPr>
      <w:r w:rsidRPr="00002E83">
        <w:rPr>
          <w:rFonts w:ascii="Times New Roman" w:hAnsi="Times New Roman"/>
          <w:bCs/>
          <w:sz w:val="24"/>
          <w:szCs w:val="24"/>
        </w:rPr>
        <w:t xml:space="preserve">В </w:t>
      </w:r>
      <w:r>
        <w:rPr>
          <w:rFonts w:ascii="Times New Roman" w:hAnsi="Times New Roman"/>
          <w:bCs/>
          <w:sz w:val="24"/>
          <w:szCs w:val="24"/>
        </w:rPr>
        <w:t>Детска</w:t>
      </w:r>
      <w:r w:rsidRPr="00002E83">
        <w:rPr>
          <w:rFonts w:ascii="Times New Roman" w:hAnsi="Times New Roman"/>
          <w:bCs/>
          <w:sz w:val="24"/>
          <w:szCs w:val="24"/>
        </w:rPr>
        <w:t xml:space="preserve"> градина „Света Анна“, като институция  в системата на предучилищното и училищното образование</w:t>
      </w:r>
      <w:r>
        <w:rPr>
          <w:rFonts w:ascii="Times New Roman" w:hAnsi="Times New Roman"/>
          <w:bCs/>
          <w:sz w:val="24"/>
          <w:szCs w:val="24"/>
        </w:rPr>
        <w:t>,</w:t>
      </w:r>
      <w:r w:rsidRPr="00002E83">
        <w:rPr>
          <w:rFonts w:ascii="Times New Roman" w:hAnsi="Times New Roman"/>
          <w:bCs/>
          <w:sz w:val="24"/>
          <w:szCs w:val="24"/>
        </w:rPr>
        <w:t xml:space="preserve"> детето придобива:</w:t>
      </w:r>
    </w:p>
    <w:p w:rsidR="00144D07" w:rsidRPr="00002E83" w:rsidRDefault="00144D07" w:rsidP="00144D0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  <w:r w:rsidRPr="00002E83">
        <w:rPr>
          <w:rFonts w:ascii="Times New Roman" w:hAnsi="Times New Roman"/>
          <w:bCs/>
          <w:i/>
          <w:sz w:val="24"/>
          <w:szCs w:val="24"/>
        </w:rPr>
        <w:t>нагласи за сътрудничество;</w:t>
      </w:r>
    </w:p>
    <w:p w:rsidR="00144D07" w:rsidRPr="00002E83" w:rsidRDefault="00144D07" w:rsidP="00144D0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  <w:r w:rsidRPr="00002E83">
        <w:rPr>
          <w:rFonts w:ascii="Times New Roman" w:hAnsi="Times New Roman"/>
          <w:bCs/>
          <w:i/>
          <w:sz w:val="24"/>
          <w:szCs w:val="24"/>
        </w:rPr>
        <w:t>нагласи за саморазвитие и самоконтрол;</w:t>
      </w:r>
    </w:p>
    <w:p w:rsidR="00144D07" w:rsidRPr="00002E83" w:rsidRDefault="00144D07" w:rsidP="00144D0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  <w:r w:rsidRPr="00002E83">
        <w:rPr>
          <w:rFonts w:ascii="Times New Roman" w:hAnsi="Times New Roman"/>
          <w:i/>
          <w:sz w:val="24"/>
          <w:szCs w:val="24"/>
        </w:rPr>
        <w:t xml:space="preserve"> </w:t>
      </w:r>
      <w:r w:rsidRPr="00002E83">
        <w:rPr>
          <w:rFonts w:ascii="Times New Roman" w:hAnsi="Times New Roman"/>
          <w:bCs/>
          <w:i/>
          <w:sz w:val="24"/>
          <w:szCs w:val="24"/>
        </w:rPr>
        <w:t>умения за критическо мислене;</w:t>
      </w:r>
    </w:p>
    <w:p w:rsidR="00144D07" w:rsidRPr="00002E83" w:rsidRDefault="00144D07" w:rsidP="00144D0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  <w:r w:rsidRPr="00002E83">
        <w:rPr>
          <w:rFonts w:ascii="Times New Roman" w:hAnsi="Times New Roman"/>
          <w:i/>
          <w:sz w:val="24"/>
          <w:szCs w:val="24"/>
        </w:rPr>
        <w:t xml:space="preserve"> </w:t>
      </w:r>
      <w:r w:rsidRPr="00002E83">
        <w:rPr>
          <w:rFonts w:ascii="Times New Roman" w:hAnsi="Times New Roman"/>
          <w:bCs/>
          <w:i/>
          <w:sz w:val="24"/>
          <w:szCs w:val="24"/>
        </w:rPr>
        <w:t>предприемчивост и инициативност;</w:t>
      </w:r>
    </w:p>
    <w:p w:rsidR="00144D07" w:rsidRPr="00002E83" w:rsidRDefault="00144D07" w:rsidP="00144D0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  <w:r w:rsidRPr="00002E83">
        <w:rPr>
          <w:rFonts w:ascii="Times New Roman" w:hAnsi="Times New Roman"/>
          <w:bCs/>
          <w:i/>
          <w:sz w:val="24"/>
          <w:szCs w:val="24"/>
        </w:rPr>
        <w:t>умения за решаване на конфликти;</w:t>
      </w:r>
    </w:p>
    <w:p w:rsidR="00144D07" w:rsidRPr="00002E83" w:rsidRDefault="00144D07" w:rsidP="00144D0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  <w:r w:rsidRPr="00002E83">
        <w:rPr>
          <w:rFonts w:ascii="Times New Roman" w:hAnsi="Times New Roman"/>
          <w:bCs/>
          <w:i/>
          <w:sz w:val="24"/>
          <w:szCs w:val="24"/>
        </w:rPr>
        <w:t>умения за вземане на решения;</w:t>
      </w:r>
    </w:p>
    <w:p w:rsidR="00144D07" w:rsidRPr="00002E83" w:rsidRDefault="00144D07" w:rsidP="00144D0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  <w:r w:rsidRPr="00002E83">
        <w:rPr>
          <w:rFonts w:ascii="Times New Roman" w:hAnsi="Times New Roman"/>
          <w:bCs/>
          <w:i/>
          <w:sz w:val="24"/>
          <w:szCs w:val="24"/>
        </w:rPr>
        <w:t>умения за работа в екип;</w:t>
      </w:r>
    </w:p>
    <w:p w:rsidR="00144D07" w:rsidRPr="00002E83" w:rsidRDefault="00144D07" w:rsidP="00144D0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  <w:r w:rsidRPr="00002E83">
        <w:rPr>
          <w:rFonts w:ascii="Times New Roman" w:hAnsi="Times New Roman"/>
          <w:i/>
          <w:sz w:val="24"/>
          <w:szCs w:val="24"/>
        </w:rPr>
        <w:t xml:space="preserve"> </w:t>
      </w:r>
      <w:r w:rsidRPr="00002E83">
        <w:rPr>
          <w:rFonts w:ascii="Times New Roman" w:hAnsi="Times New Roman"/>
          <w:bCs/>
          <w:i/>
          <w:sz w:val="24"/>
          <w:szCs w:val="24"/>
        </w:rPr>
        <w:t>комуникативни умения;</w:t>
      </w:r>
    </w:p>
    <w:p w:rsidR="00144D07" w:rsidRPr="00002E83" w:rsidRDefault="00144D07" w:rsidP="00144D0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  <w:r w:rsidRPr="00002E83">
        <w:rPr>
          <w:rFonts w:ascii="Times New Roman" w:hAnsi="Times New Roman"/>
          <w:bCs/>
          <w:i/>
          <w:sz w:val="24"/>
          <w:szCs w:val="24"/>
        </w:rPr>
        <w:t>отговорно отношение към ученето и мотивация за учене през целия</w:t>
      </w:r>
    </w:p>
    <w:p w:rsidR="00144D07" w:rsidRPr="00002E83" w:rsidRDefault="00144D07" w:rsidP="00144D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  <w:r w:rsidRPr="00002E83">
        <w:rPr>
          <w:rFonts w:ascii="Times New Roman" w:hAnsi="Times New Roman"/>
          <w:bCs/>
          <w:i/>
          <w:sz w:val="24"/>
          <w:szCs w:val="24"/>
        </w:rPr>
        <w:t>живот;</w:t>
      </w:r>
    </w:p>
    <w:p w:rsidR="00144D07" w:rsidRPr="00002E83" w:rsidRDefault="00144D07" w:rsidP="00144D0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  <w:r w:rsidRPr="00002E83">
        <w:rPr>
          <w:rFonts w:ascii="Times New Roman" w:hAnsi="Times New Roman"/>
          <w:bCs/>
          <w:i/>
          <w:sz w:val="24"/>
          <w:szCs w:val="24"/>
        </w:rPr>
        <w:t>чувство за принадлежност и общностен интегритет.</w:t>
      </w:r>
    </w:p>
    <w:p w:rsidR="00144D07" w:rsidRPr="00002E83" w:rsidRDefault="00144D07" w:rsidP="00144D07">
      <w:pPr>
        <w:jc w:val="both"/>
        <w:rPr>
          <w:rFonts w:ascii="Times New Roman" w:hAnsi="Times New Roman"/>
          <w:i/>
          <w:sz w:val="24"/>
          <w:szCs w:val="24"/>
        </w:rPr>
      </w:pPr>
    </w:p>
    <w:bookmarkEnd w:id="0"/>
    <w:p w:rsidR="0058593C" w:rsidRDefault="0058593C"/>
    <w:sectPr w:rsidR="005859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F474C"/>
    <w:multiLevelType w:val="hybridMultilevel"/>
    <w:tmpl w:val="EF065CE4"/>
    <w:lvl w:ilvl="0" w:tplc="2E442DA8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30F6A42"/>
    <w:multiLevelType w:val="hybridMultilevel"/>
    <w:tmpl w:val="552C115E"/>
    <w:lvl w:ilvl="0" w:tplc="CFDA7BFA">
      <w:start w:val="1"/>
      <w:numFmt w:val="bullet"/>
      <w:lvlText w:val=""/>
      <w:lvlJc w:val="left"/>
      <w:pPr>
        <w:ind w:left="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4447EE"/>
    <w:multiLevelType w:val="hybridMultilevel"/>
    <w:tmpl w:val="87961414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EF27A19"/>
    <w:multiLevelType w:val="hybridMultilevel"/>
    <w:tmpl w:val="3E48C640"/>
    <w:lvl w:ilvl="0" w:tplc="CFDA7BFA">
      <w:start w:val="1"/>
      <w:numFmt w:val="bullet"/>
      <w:lvlText w:val="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D07"/>
    <w:rsid w:val="00144D07"/>
    <w:rsid w:val="003723FB"/>
    <w:rsid w:val="0058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D07"/>
    <w:rPr>
      <w:rFonts w:ascii="Calibri" w:eastAsia="Times New Roman" w:hAnsi="Calibri" w:cs="Times New Roman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44D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D07"/>
    <w:rPr>
      <w:rFonts w:ascii="Calibri" w:eastAsia="Times New Roman" w:hAnsi="Calibri" w:cs="Times New Roman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44D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ODZ</dc:creator>
  <cp:lastModifiedBy>ODZ</cp:lastModifiedBy>
  <cp:revision>2</cp:revision>
  <dcterms:created xsi:type="dcterms:W3CDTF">2016-12-01T11:16:00Z</dcterms:created>
  <dcterms:modified xsi:type="dcterms:W3CDTF">2018-01-29T10:30:00Z</dcterms:modified>
</cp:coreProperties>
</file>